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8616"/>
      </w:tblGrid>
      <w:tr w:rsidR="00506717" w:rsidRPr="00506717" w:rsidTr="00506717">
        <w:trPr>
          <w:tblCellSpacing w:w="15" w:type="dxa"/>
          <w:jc w:val="center"/>
        </w:trPr>
        <w:tc>
          <w:tcPr>
            <w:tcW w:w="0" w:type="auto"/>
            <w:vAlign w:val="center"/>
            <w:hideMark/>
          </w:tcPr>
          <w:tbl>
            <w:tblPr>
              <w:tblW w:w="851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0"/>
              <w:gridCol w:w="3148"/>
              <w:gridCol w:w="1692"/>
            </w:tblGrid>
            <w:tr w:rsidR="00506717" w:rsidRPr="00506717" w:rsidTr="00506717">
              <w:trPr>
                <w:gridAfter w:val="1"/>
                <w:wAfter w:w="29" w:type="pct"/>
                <w:tblCellSpacing w:w="0" w:type="dxa"/>
                <w:jc w:val="center"/>
              </w:trPr>
              <w:tc>
                <w:tcPr>
                  <w:tcW w:w="2639" w:type="pct"/>
                  <w:vMerge w:val="restar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b/>
                      <w:bCs/>
                      <w:sz w:val="33"/>
                      <w:szCs w:val="33"/>
                      <w:lang w:val="es-ES" w:eastAsia="es-ES"/>
                    </w:rPr>
                  </w:pPr>
                  <w:r w:rsidRPr="00506717">
                    <w:rPr>
                      <w:rFonts w:ascii="Verdana" w:eastAsia="Times New Roman" w:hAnsi="Verdana" w:cs="Times New Roman"/>
                      <w:b/>
                      <w:bCs/>
                      <w:sz w:val="24"/>
                      <w:szCs w:val="24"/>
                      <w:lang w:val="es-ES" w:eastAsia="es-ES"/>
                    </w:rPr>
                    <w:t>PROCEDIMIENTO</w:t>
                  </w:r>
                </w:p>
              </w:tc>
              <w:tc>
                <w:tcPr>
                  <w:tcW w:w="2332"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rPr>
                      <w:rFonts w:ascii="Verdana" w:eastAsia="Times New Roman" w:hAnsi="Verdana" w:cs="Times New Roman"/>
                      <w:b/>
                      <w:bCs/>
                      <w:sz w:val="21"/>
                      <w:szCs w:val="21"/>
                      <w:lang w:val="es-ES" w:eastAsia="es-ES"/>
                    </w:rPr>
                  </w:pPr>
                  <w:r w:rsidRPr="00506717">
                    <w:rPr>
                      <w:rFonts w:ascii="Verdana" w:eastAsia="Times New Roman" w:hAnsi="Verdana" w:cs="Times New Roman"/>
                      <w:b/>
                      <w:bCs/>
                      <w:sz w:val="21"/>
                      <w:szCs w:val="21"/>
                      <w:lang w:val="es-ES" w:eastAsia="es-ES"/>
                    </w:rPr>
                    <w:t xml:space="preserve">VERSION: 1 </w:t>
                  </w:r>
                </w:p>
              </w:tc>
            </w:tr>
            <w:tr w:rsidR="00506717" w:rsidRPr="00506717" w:rsidTr="00506717">
              <w:trPr>
                <w:gridAfter w:val="1"/>
                <w:wAfter w:w="29" w:type="pct"/>
                <w:tblCellSpacing w:w="0" w:type="dxa"/>
                <w:jc w:val="center"/>
              </w:trPr>
              <w:tc>
                <w:tcPr>
                  <w:tcW w:w="2639" w:type="pct"/>
                  <w:vMerge/>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rPr>
                      <w:rFonts w:ascii="Verdana" w:eastAsia="Times New Roman" w:hAnsi="Verdana" w:cs="Times New Roman"/>
                      <w:b/>
                      <w:bCs/>
                      <w:sz w:val="33"/>
                      <w:szCs w:val="33"/>
                      <w:lang w:val="es-ES" w:eastAsia="es-ES"/>
                    </w:rPr>
                  </w:pPr>
                </w:p>
              </w:tc>
              <w:tc>
                <w:tcPr>
                  <w:tcW w:w="2332"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rPr>
                      <w:rFonts w:ascii="Verdana" w:eastAsia="Times New Roman" w:hAnsi="Verdana" w:cs="Times New Roman"/>
                      <w:b/>
                      <w:bCs/>
                      <w:sz w:val="21"/>
                      <w:szCs w:val="21"/>
                      <w:lang w:val="es-ES" w:eastAsia="es-ES"/>
                    </w:rPr>
                  </w:pPr>
                  <w:r w:rsidRPr="00506717">
                    <w:rPr>
                      <w:rFonts w:ascii="Verdana" w:eastAsia="Times New Roman" w:hAnsi="Verdana" w:cs="Times New Roman"/>
                      <w:b/>
                      <w:bCs/>
                      <w:sz w:val="21"/>
                      <w:szCs w:val="21"/>
                      <w:lang w:val="es-ES" w:eastAsia="es-ES"/>
                    </w:rPr>
                    <w:t>CODIGO: P-BU-GSSCU-03-01</w:t>
                  </w:r>
                </w:p>
              </w:tc>
            </w:tr>
            <w:tr w:rsidR="00506717" w:rsidRPr="00506717" w:rsidTr="00506717">
              <w:trPr>
                <w:trHeight w:val="408"/>
                <w:tblCellSpacing w:w="0" w:type="dxa"/>
                <w:jc w:val="center"/>
              </w:trPr>
              <w:tc>
                <w:tcPr>
                  <w:tcW w:w="4971" w:type="pct"/>
                  <w:gridSpan w:val="2"/>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b/>
                      <w:bCs/>
                      <w:sz w:val="21"/>
                      <w:szCs w:val="21"/>
                      <w:lang w:val="es-ES" w:eastAsia="es-ES"/>
                    </w:rPr>
                  </w:pPr>
                  <w:r w:rsidRPr="00506717">
                    <w:rPr>
                      <w:rFonts w:ascii="Verdana" w:eastAsia="Times New Roman" w:hAnsi="Verdana" w:cs="Times New Roman"/>
                      <w:b/>
                      <w:bCs/>
                      <w:sz w:val="21"/>
                      <w:szCs w:val="21"/>
                      <w:lang w:val="es-ES" w:eastAsia="es-ES"/>
                    </w:rPr>
                    <w:t>BU-PROCEDIMIENTO REPORTE DE PRESUNTO ACCIDENTE DE TRABAJO</w:t>
                  </w:r>
                </w:p>
              </w:tc>
              <w:tc>
                <w:tcPr>
                  <w:tcW w:w="29"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rPr>
                      <w:rFonts w:ascii="Verdana" w:eastAsia="Times New Roman" w:hAnsi="Verdana" w:cs="Times New Roman"/>
                      <w:b/>
                      <w:bCs/>
                      <w:sz w:val="21"/>
                      <w:szCs w:val="21"/>
                      <w:lang w:val="es-ES" w:eastAsia="es-ES"/>
                    </w:rPr>
                  </w:pPr>
                  <w:r w:rsidRPr="00506717">
                    <w:rPr>
                      <w:rFonts w:ascii="Verdana" w:eastAsia="Times New Roman" w:hAnsi="Verdana" w:cs="Times New Roman"/>
                      <w:b/>
                      <w:bCs/>
                      <w:sz w:val="21"/>
                      <w:szCs w:val="21"/>
                      <w:lang w:val="es-ES" w:eastAsia="es-ES"/>
                    </w:rPr>
                    <w:t>FECHA: 09/</w:t>
                  </w:r>
                  <w:proofErr w:type="spellStart"/>
                  <w:r w:rsidRPr="00506717">
                    <w:rPr>
                      <w:rFonts w:ascii="Verdana" w:eastAsia="Times New Roman" w:hAnsi="Verdana" w:cs="Times New Roman"/>
                      <w:b/>
                      <w:bCs/>
                      <w:sz w:val="21"/>
                      <w:szCs w:val="21"/>
                      <w:lang w:val="es-ES" w:eastAsia="es-ES"/>
                    </w:rPr>
                    <w:t>May</w:t>
                  </w:r>
                  <w:proofErr w:type="spellEnd"/>
                  <w:r w:rsidRPr="00506717">
                    <w:rPr>
                      <w:rFonts w:ascii="Verdana" w:eastAsia="Times New Roman" w:hAnsi="Verdana" w:cs="Times New Roman"/>
                      <w:b/>
                      <w:bCs/>
                      <w:sz w:val="21"/>
                      <w:szCs w:val="21"/>
                      <w:lang w:val="es-ES" w:eastAsia="es-ES"/>
                    </w:rPr>
                    <w:t>/2013</w:t>
                  </w:r>
                </w:p>
              </w:tc>
            </w:tr>
          </w:tbl>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 xml:space="preserve">0. LISTA DE VERSIONES </w:t>
            </w:r>
          </w:p>
        </w:tc>
      </w:tr>
      <w:tr w:rsidR="00506717" w:rsidRPr="00506717" w:rsidTr="00506717">
        <w:trPr>
          <w:tblCellSpacing w:w="15" w:type="dxa"/>
          <w:jc w:val="center"/>
        </w:trPr>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02"/>
              <w:gridCol w:w="1702"/>
              <w:gridCol w:w="5106"/>
            </w:tblGrid>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r w:rsidRPr="00506717">
                    <w:rPr>
                      <w:rFonts w:ascii="Verdana" w:eastAsia="Times New Roman" w:hAnsi="Verdana" w:cs="Times New Roman"/>
                      <w:b/>
                      <w:bCs/>
                      <w:color w:val="000000"/>
                      <w:sz w:val="20"/>
                      <w:szCs w:val="20"/>
                      <w:lang w:val="es-ES" w:eastAsia="es-ES"/>
                    </w:rPr>
                    <w:t>VERSION</w:t>
                  </w:r>
                </w:p>
              </w:tc>
              <w:tc>
                <w:tcPr>
                  <w:tcW w:w="1000"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r w:rsidRPr="00506717">
                    <w:rPr>
                      <w:rFonts w:ascii="Verdana" w:eastAsia="Times New Roman" w:hAnsi="Verdana" w:cs="Times New Roman"/>
                      <w:b/>
                      <w:bCs/>
                      <w:color w:val="000000"/>
                      <w:sz w:val="20"/>
                      <w:szCs w:val="20"/>
                      <w:lang w:val="es-ES" w:eastAsia="es-ES"/>
                    </w:rPr>
                    <w:t>FECHA</w:t>
                  </w:r>
                </w:p>
              </w:tc>
              <w:tc>
                <w:tcPr>
                  <w:tcW w:w="3000"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r w:rsidRPr="00506717">
                    <w:rPr>
                      <w:rFonts w:ascii="Verdana" w:eastAsia="Times New Roman" w:hAnsi="Verdana" w:cs="Times New Roman"/>
                      <w:b/>
                      <w:bCs/>
                      <w:color w:val="000000"/>
                      <w:sz w:val="20"/>
                      <w:szCs w:val="20"/>
                      <w:lang w:val="es-ES" w:eastAsia="es-ES"/>
                    </w:rPr>
                    <w:t>RAZON DE LA ACTUALIZACION</w:t>
                  </w:r>
                </w:p>
              </w:tc>
            </w:tr>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r w:rsidRPr="00506717">
                    <w:rPr>
                      <w:rFonts w:ascii="Verdana" w:eastAsia="Times New Roman" w:hAnsi="Verdana" w:cs="Times New Roman"/>
                      <w:color w:val="000000"/>
                      <w:sz w:val="20"/>
                      <w:szCs w:val="20"/>
                      <w:lang w:val="es-ES" w:eastAsia="es-ES"/>
                    </w:rPr>
                    <w:t>1</w:t>
                  </w:r>
                </w:p>
              </w:tc>
              <w:tc>
                <w:tcPr>
                  <w:tcW w:w="1000"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r w:rsidRPr="00506717">
                    <w:rPr>
                      <w:rFonts w:ascii="Verdana" w:eastAsia="Times New Roman" w:hAnsi="Verdana" w:cs="Times New Roman"/>
                      <w:color w:val="000000"/>
                      <w:sz w:val="20"/>
                      <w:szCs w:val="20"/>
                      <w:lang w:val="es-ES" w:eastAsia="es-ES"/>
                    </w:rPr>
                    <w:t>07/</w:t>
                  </w:r>
                  <w:proofErr w:type="spellStart"/>
                  <w:r w:rsidRPr="00506717">
                    <w:rPr>
                      <w:rFonts w:ascii="Verdana" w:eastAsia="Times New Roman" w:hAnsi="Verdana" w:cs="Times New Roman"/>
                      <w:color w:val="000000"/>
                      <w:sz w:val="20"/>
                      <w:szCs w:val="20"/>
                      <w:lang w:val="es-ES" w:eastAsia="es-ES"/>
                    </w:rPr>
                    <w:t>May</w:t>
                  </w:r>
                  <w:proofErr w:type="spellEnd"/>
                  <w:r w:rsidRPr="00506717">
                    <w:rPr>
                      <w:rFonts w:ascii="Verdana" w:eastAsia="Times New Roman" w:hAnsi="Verdana" w:cs="Times New Roman"/>
                      <w:color w:val="000000"/>
                      <w:sz w:val="20"/>
                      <w:szCs w:val="20"/>
                      <w:lang w:val="es-ES" w:eastAsia="es-ES"/>
                    </w:rPr>
                    <w:t>/2013</w:t>
                  </w:r>
                </w:p>
              </w:tc>
              <w:tc>
                <w:tcPr>
                  <w:tcW w:w="3000" w:type="pct"/>
                  <w:tcBorders>
                    <w:top w:val="outset" w:sz="6" w:space="0" w:color="auto"/>
                    <w:left w:val="outset" w:sz="6" w:space="0" w:color="auto"/>
                    <w:bottom w:val="outset" w:sz="6" w:space="0" w:color="auto"/>
                    <w:right w:val="outset" w:sz="6" w:space="0" w:color="auto"/>
                  </w:tcBorders>
                  <w:vAlign w:val="center"/>
                  <w:hideMark/>
                </w:tcPr>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r w:rsidRPr="00506717">
                    <w:rPr>
                      <w:rFonts w:ascii="Verdana" w:eastAsia="Times New Roman" w:hAnsi="Verdana" w:cs="Times New Roman"/>
                      <w:color w:val="000000"/>
                      <w:sz w:val="20"/>
                      <w:szCs w:val="20"/>
                      <w:lang w:val="es-ES" w:eastAsia="es-ES"/>
                    </w:rPr>
                    <w:t xml:space="preserve">Se ingresa información relacionada con el Decreto 0723 de 2013 y se hacen algunas aclaraciones en el procedimiento. </w:t>
                  </w:r>
                </w:p>
              </w:tc>
            </w:tr>
          </w:tbl>
          <w:p w:rsidR="00506717" w:rsidRPr="00506717" w:rsidRDefault="00506717" w:rsidP="00506717">
            <w:pPr>
              <w:spacing w:after="0" w:line="240" w:lineRule="auto"/>
              <w:jc w:val="center"/>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1. OBJETO</w:t>
            </w:r>
          </w:p>
        </w:tc>
        <w:bookmarkStart w:id="0" w:name="_GoBack"/>
        <w:bookmarkEnd w:id="0"/>
      </w:tr>
      <w:tr w:rsidR="00506717" w:rsidRPr="00506717" w:rsidTr="0050671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0EA3A29F" wp14:editId="36A261FD">
                            <wp:extent cx="7620" cy="7620"/>
                            <wp:effectExtent l="0" t="0" r="0" b="0"/>
                            <wp:docPr id="29" name="AutoShape 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os2g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CI7zos2gIAAPM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0E95F18B" wp14:editId="296011AD">
                            <wp:extent cx="22860" cy="22860"/>
                            <wp:effectExtent l="0" t="0" r="0" b="0"/>
                            <wp:docPr id="28" name="AutoShape 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pm2wIAAPU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6592EBD1" wp14:editId="506DA630">
                            <wp:extent cx="7620" cy="7620"/>
                            <wp:effectExtent l="0" t="0" r="0" b="0"/>
                            <wp:docPr id="27" name="AutoShape 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oiyKEN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0" w:type="auto"/>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Orientar a los empleados y las dependencias de la Universidad EAFIT en el procedimiento para reportar un presunto accidente de trabajo ante la ARL (Administradora de Riesgos Laborales). </w:t>
                  </w:r>
                </w:p>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 xml:space="preserve">2. ALCANCE </w:t>
            </w:r>
          </w:p>
        </w:tc>
      </w:tr>
      <w:tr w:rsidR="00506717" w:rsidRPr="00506717" w:rsidTr="0050671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198D638B" wp14:editId="603098BF">
                            <wp:extent cx="7620" cy="7620"/>
                            <wp:effectExtent l="0" t="0" r="0" b="0"/>
                            <wp:docPr id="26" name="AutoShape 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QQC2w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p40EAt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4360BBA4" wp14:editId="710B5DC3">
                            <wp:extent cx="22860" cy="22860"/>
                            <wp:effectExtent l="0" t="0" r="0" b="0"/>
                            <wp:docPr id="25" name="AutoShape 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5C190437" wp14:editId="46C38DEB">
                            <wp:extent cx="7620" cy="7620"/>
                            <wp:effectExtent l="0" t="0" r="0" b="0"/>
                            <wp:docPr id="24" name="AutoShape 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5mw2w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6M+ZsN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0" w:type="auto"/>
                  <w:hideMark/>
                </w:tcPr>
                <w:p w:rsidR="00506717" w:rsidRPr="00506717" w:rsidRDefault="00506717" w:rsidP="00506717">
                  <w:pPr>
                    <w:spacing w:after="0" w:line="240" w:lineRule="auto"/>
                    <w:rPr>
                      <w:rFonts w:ascii="Verdana" w:eastAsia="Times New Roman" w:hAnsi="Verdana" w:cs="Times New Roman"/>
                      <w:sz w:val="20"/>
                      <w:szCs w:val="20"/>
                      <w:lang w:val="es-ES" w:eastAsia="es-ES"/>
                    </w:rPr>
                  </w:pPr>
                  <w:r w:rsidRPr="00506717">
                    <w:rPr>
                      <w:rFonts w:ascii="Verdana" w:eastAsia="Times New Roman" w:hAnsi="Verdana" w:cs="Times New Roman"/>
                      <w:sz w:val="20"/>
                      <w:szCs w:val="20"/>
                      <w:lang w:val="es-ES" w:eastAsia="es-ES"/>
                    </w:rPr>
                    <w:t xml:space="preserve">Inicia con la identificación del accidente y termina con la formalización del reporte de presunto accidente de trabajo ante la ARL. </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Este procedimiento aplica para personas con contrato laboral y trabajadores independientes con contrato de prestación de servicios superiores a 30 días, o con nivel de riesgo 4 o 5.</w:t>
                  </w:r>
                </w:p>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 xml:space="preserve">3. DEFINICIONES </w:t>
            </w:r>
          </w:p>
        </w:tc>
      </w:tr>
      <w:tr w:rsidR="00506717" w:rsidRPr="00506717" w:rsidTr="0050671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57284557" wp14:editId="3EF8F3B2">
                            <wp:extent cx="7620" cy="7620"/>
                            <wp:effectExtent l="0" t="0" r="0" b="0"/>
                            <wp:docPr id="23" name="AutoShape 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fa7Brt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6FA9CC60" wp14:editId="60128179">
                            <wp:extent cx="22860" cy="22860"/>
                            <wp:effectExtent l="0" t="0" r="0" b="0"/>
                            <wp:docPr id="22" name="AutoShape 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SD2wIAAPU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40FDEFE0" wp14:editId="68E833F2">
                            <wp:extent cx="7620" cy="7620"/>
                            <wp:effectExtent l="0" t="0" r="0" b="0"/>
                            <wp:docPr id="21" name="AutoShape 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NyL2g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B37NyL2gIAAPM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0" w:type="auto"/>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Accidente de Trabajo (AT): Es accidente de trabajo todo suceso repentino que sobrevenga por causa o con ocasión del trabajo, y que produzca en el trabajador una lesión orgánica, una perturbación funcional o psiquiátrica, una invalidez o la muerte. </w:t>
                  </w:r>
                  <w:r w:rsidRPr="00506717">
                    <w:rPr>
                      <w:rFonts w:ascii="Verdana" w:eastAsia="Times New Roman" w:hAnsi="Verdana" w:cs="Times New Roman"/>
                      <w:sz w:val="20"/>
                      <w:szCs w:val="20"/>
                      <w:lang w:val="es-ES" w:eastAsia="es-ES"/>
                    </w:rPr>
                    <w:br/>
                    <w:t xml:space="preserve">Es también accidente de trabajo aquel que se produce durante la ejecución de órdenes del empleador, o contratante durante la ejecución de una labor bajo su autoridad, aún fuera del lugar y horas de trabajo. </w:t>
                  </w:r>
                  <w:r w:rsidRPr="00506717">
                    <w:rPr>
                      <w:rFonts w:ascii="Verdana" w:eastAsia="Times New Roman" w:hAnsi="Verdana" w:cs="Times New Roman"/>
                      <w:sz w:val="20"/>
                      <w:szCs w:val="20"/>
                      <w:lang w:val="es-ES" w:eastAsia="es-ES"/>
                    </w:rPr>
                    <w:br/>
                    <w:t xml:space="preserve">Igualmente se considera accidente de trabajo el que se produzca durante el traslado de los trabajadores o contratistas desde su residencia a los lugares de trabajo o viceversa, cuando el transporte lo suministre el empleador. </w:t>
                  </w:r>
                  <w:r w:rsidRPr="00506717">
                    <w:rPr>
                      <w:rFonts w:ascii="Verdana" w:eastAsia="Times New Roman" w:hAnsi="Verdana" w:cs="Times New Roman"/>
                      <w:sz w:val="20"/>
                      <w:szCs w:val="20"/>
                      <w:lang w:val="es-ES" w:eastAsia="es-ES"/>
                    </w:rPr>
                    <w:br/>
                    <w:t xml:space="preserve">También se considerará como accidente de trabajo el ocurrido durante el ejercicio de la función sindical aunque el trabajador se encuentre en permiso sindical siempre que el accidente se produzca en cumplimiento de dicha función. </w:t>
                  </w:r>
                  <w:r w:rsidRPr="00506717">
                    <w:rPr>
                      <w:rFonts w:ascii="Verdana" w:eastAsia="Times New Roman" w:hAnsi="Verdana" w:cs="Times New Roman"/>
                      <w:sz w:val="20"/>
                      <w:szCs w:val="20"/>
                      <w:lang w:val="es-ES" w:eastAsia="es-ES"/>
                    </w:rPr>
                    <w:br/>
                    <w:t>De igual forma se considera accidente de trabajo el que se produzca por la ejecución de actividades recreativas, deportivas o culturales, cuando se actúe por cuenta o en representación del empleador o de la empresa usuaria cuando se trate de trabajadores en misión. Ley 1562 de 2012.</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ARL: Administradora de Riesgos Laborales.</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 xml:space="preserve">LINEA DE ATENCION ARL SURA: Línea disponible de ARL SURA que presta servicios las 24 horas del día y los 365 días del año. La función principal de esta línea es recibir las llamadas de reporte de presuntos AT y direcciona la atención a una entidad de salud. </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COPASO: Comité Paritario de Salud Ocupacional, encargado de servir como vigía de la Salud y Seguridad de los empleados de EAFIT en sus lugares de trabajo y durante la ejecución de las labores encomendadas por el empleador.</w:t>
                  </w:r>
                </w:p>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 xml:space="preserve">4. CONDICIONES GENERALES </w:t>
            </w:r>
          </w:p>
        </w:tc>
      </w:tr>
      <w:tr w:rsidR="00506717" w:rsidRPr="00506717" w:rsidTr="0050671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2F1DC75F" wp14:editId="2476560A">
                            <wp:extent cx="7620" cy="7620"/>
                            <wp:effectExtent l="0" t="0" r="0" b="0"/>
                            <wp:docPr id="20" name="AutoShape 1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kr2gIAAPQ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DHdpkr2gIAAPQ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6ACF7EE5" wp14:editId="3543F90C">
                            <wp:extent cx="22860" cy="22860"/>
                            <wp:effectExtent l="0" t="0" r="0" b="0"/>
                            <wp:docPr id="19" name="AutoShape 1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Mn3AIAAPY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0BB623E5" wp14:editId="658BB632">
                            <wp:extent cx="7620" cy="7620"/>
                            <wp:effectExtent l="0" t="0" r="0" b="0"/>
                            <wp:docPr id="18" name="AutoShape 12"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Bs86uA2gIAAPQ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0" w:type="auto"/>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Se reporta un accidente si cumplen los requisitos establecidos en la definición de AT. </w:t>
                  </w:r>
                </w:p>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lastRenderedPageBreak/>
              <w:t xml:space="preserve">5. RESPONSABLE </w:t>
            </w:r>
          </w:p>
        </w:tc>
      </w:tr>
      <w:tr w:rsidR="00506717" w:rsidRPr="00506717" w:rsidTr="00506717">
        <w:trPr>
          <w:tblCellSpacing w:w="15" w:type="dxa"/>
          <w:jc w:val="center"/>
        </w:trPr>
        <w:tc>
          <w:tcPr>
            <w:tcW w:w="0" w:type="auto"/>
            <w:vAlign w:val="center"/>
            <w:hideMark/>
          </w:tcPr>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341"/>
              <w:gridCol w:w="8185"/>
            </w:tblGrid>
            <w:tr w:rsidR="00506717" w:rsidRPr="00506717" w:rsidTr="00506717">
              <w:trPr>
                <w:tblCellSpacing w:w="0" w:type="dxa"/>
              </w:trPr>
              <w:tc>
                <w:tcPr>
                  <w:tcW w:w="200" w:type="pct"/>
                  <w:vAlign w:val="center"/>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sz w:val="24"/>
                      <w:szCs w:val="24"/>
                      <w:lang w:val="es-ES" w:eastAsia="es-ES"/>
                    </w:rPr>
                    <w:t>·</w:t>
                  </w:r>
                </w:p>
              </w:tc>
              <w:tc>
                <w:tcPr>
                  <w:tcW w:w="4800" w:type="pct"/>
                  <w:vAlign w:val="center"/>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sz w:val="24"/>
                      <w:szCs w:val="24"/>
                      <w:lang w:val="es-ES" w:eastAsia="es-ES"/>
                    </w:rPr>
                    <w:t>Jefes de Departamento</w:t>
                  </w:r>
                </w:p>
              </w:tc>
            </w:tr>
          </w:tbl>
          <w:p w:rsidR="00506717" w:rsidRPr="00506717" w:rsidRDefault="00506717" w:rsidP="00506717">
            <w:pPr>
              <w:spacing w:after="0" w:line="240" w:lineRule="auto"/>
              <w:rPr>
                <w:rFonts w:ascii="Verdana" w:eastAsia="Times New Roman" w:hAnsi="Verdana" w:cs="Times New Roman"/>
                <w:vanish/>
                <w:color w:val="000000"/>
                <w:sz w:val="20"/>
                <w:szCs w:val="20"/>
                <w:lang w:val="es-ES" w:eastAsia="es-ES"/>
              </w:rPr>
            </w:pPr>
          </w:p>
          <w:tbl>
            <w:tblPr>
              <w:tblW w:w="5000" w:type="pct"/>
              <w:tblCellSpacing w:w="0" w:type="dxa"/>
              <w:tblCellMar>
                <w:top w:w="12" w:type="dxa"/>
                <w:left w:w="12" w:type="dxa"/>
                <w:bottom w:w="12" w:type="dxa"/>
                <w:right w:w="12" w:type="dxa"/>
              </w:tblCellMar>
              <w:tblLook w:val="04A0" w:firstRow="1" w:lastRow="0" w:firstColumn="1" w:lastColumn="0" w:noHBand="0" w:noVBand="1"/>
            </w:tblPr>
            <w:tblGrid>
              <w:gridCol w:w="341"/>
              <w:gridCol w:w="8185"/>
            </w:tblGrid>
            <w:tr w:rsidR="00506717" w:rsidRPr="00506717" w:rsidTr="00506717">
              <w:trPr>
                <w:tblCellSpacing w:w="0" w:type="dxa"/>
              </w:trPr>
              <w:tc>
                <w:tcPr>
                  <w:tcW w:w="200" w:type="pct"/>
                  <w:vAlign w:val="center"/>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sz w:val="24"/>
                      <w:szCs w:val="24"/>
                      <w:lang w:val="es-ES" w:eastAsia="es-ES"/>
                    </w:rPr>
                    <w:t>·</w:t>
                  </w:r>
                </w:p>
              </w:tc>
              <w:tc>
                <w:tcPr>
                  <w:tcW w:w="4800" w:type="pct"/>
                  <w:vAlign w:val="center"/>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sz w:val="24"/>
                      <w:szCs w:val="24"/>
                      <w:lang w:val="es-ES" w:eastAsia="es-ES"/>
                    </w:rPr>
                    <w:t>Coordinador</w:t>
                  </w: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 xml:space="preserve">6. DOCUMENTOS RELACIONADOS </w:t>
            </w: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r w:rsidR="00506717" w:rsidRPr="00506717" w:rsidTr="00506717">
        <w:trPr>
          <w:tblCellSpacing w:w="15" w:type="dxa"/>
          <w:jc w:val="center"/>
        </w:trPr>
        <w:tc>
          <w:tcPr>
            <w:tcW w:w="0" w:type="auto"/>
            <w:vAlign w:val="center"/>
            <w:hideMark/>
          </w:tcPr>
          <w:p w:rsidR="00506717" w:rsidRPr="00506717" w:rsidRDefault="00506717" w:rsidP="00506717">
            <w:pPr>
              <w:spacing w:after="0" w:line="240" w:lineRule="auto"/>
              <w:rPr>
                <w:rFonts w:ascii="Verdana" w:eastAsia="Times New Roman" w:hAnsi="Verdana" w:cs="Times New Roman"/>
                <w:b/>
                <w:bCs/>
                <w:color w:val="000000"/>
                <w:sz w:val="21"/>
                <w:szCs w:val="21"/>
                <w:lang w:val="es-ES" w:eastAsia="es-ES"/>
              </w:rPr>
            </w:pPr>
            <w:r w:rsidRPr="00506717">
              <w:rPr>
                <w:rFonts w:ascii="Verdana" w:eastAsia="Times New Roman" w:hAnsi="Verdana" w:cs="Times New Roman"/>
                <w:b/>
                <w:bCs/>
                <w:color w:val="000000"/>
                <w:sz w:val="21"/>
                <w:szCs w:val="21"/>
                <w:lang w:val="es-ES" w:eastAsia="es-ES"/>
              </w:rPr>
              <w:t xml:space="preserve">7. DESARROLLO </w:t>
            </w:r>
          </w:p>
        </w:tc>
      </w:tr>
      <w:tr w:rsidR="00506717" w:rsidRPr="00506717" w:rsidTr="0050671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3BD98A3C" wp14:editId="2398F31F">
                            <wp:extent cx="7620" cy="7620"/>
                            <wp:effectExtent l="0" t="0" r="0" b="0"/>
                            <wp:docPr id="17" name="AutoShape 13"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cFkEbtsCAAD0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3DB39F23" wp14:editId="2EECE85E">
                            <wp:extent cx="22860" cy="22860"/>
                            <wp:effectExtent l="0" t="0" r="0" b="0"/>
                            <wp:docPr id="16" name="AutoShape 1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CKM3AIAAPY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519B3224" wp14:editId="49DF80AB">
                            <wp:extent cx="7620" cy="7620"/>
                            <wp:effectExtent l="0" t="0" r="0" b="0"/>
                            <wp:docPr id="15" name="AutoShape 1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p02gIAAPQ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BU7Mp02gIAAPQ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425"/>
                    <w:gridCol w:w="3848"/>
                    <w:gridCol w:w="1749"/>
                    <w:gridCol w:w="1332"/>
                  </w:tblGrid>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b/>
                            <w:bCs/>
                            <w:sz w:val="20"/>
                            <w:szCs w:val="20"/>
                            <w:lang w:val="es-ES" w:eastAsia="es-ES"/>
                          </w:rPr>
                          <w:t xml:space="preserve">QUÉ </w:t>
                        </w:r>
                      </w:p>
                    </w:tc>
                    <w:tc>
                      <w:tcPr>
                        <w:tcW w:w="24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COMO </w:t>
                        </w:r>
                      </w:p>
                    </w:tc>
                    <w:tc>
                      <w:tcPr>
                        <w:tcW w:w="8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RESPONSABLE </w:t>
                        </w:r>
                      </w:p>
                    </w:tc>
                    <w:tc>
                      <w:tcPr>
                        <w:tcW w:w="7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REGISTRO </w:t>
                        </w:r>
                      </w:p>
                    </w:tc>
                  </w:tr>
                </w:tbl>
                <w:p w:rsidR="00506717" w:rsidRPr="00506717" w:rsidRDefault="00506717" w:rsidP="00506717">
                  <w:pPr>
                    <w:spacing w:after="0" w:line="240" w:lineRule="auto"/>
                    <w:jc w:val="center"/>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1E58080D" wp14:editId="32398BBA">
                            <wp:extent cx="7620" cy="7620"/>
                            <wp:effectExtent l="0" t="0" r="0" b="0"/>
                            <wp:docPr id="14" name="AutoShape 1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DGtq152gIAAPQ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64B23077" wp14:editId="22FA3387">
                            <wp:extent cx="22860" cy="22860"/>
                            <wp:effectExtent l="0" t="0" r="0" b="0"/>
                            <wp:docPr id="13" name="AutoShape 1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739783E7" wp14:editId="16AC2829">
                            <wp:extent cx="7620" cy="7620"/>
                            <wp:effectExtent l="0" t="0" r="0" b="0"/>
                            <wp:docPr id="12" name="AutoShape 1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BWlK6S2gIAAPQ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824"/>
                    <w:gridCol w:w="3825"/>
                    <w:gridCol w:w="1719"/>
                    <w:gridCol w:w="986"/>
                  </w:tblGrid>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b/>
                            <w:bCs/>
                            <w:sz w:val="20"/>
                            <w:szCs w:val="20"/>
                            <w:lang w:val="es-ES" w:eastAsia="es-ES"/>
                          </w:rPr>
                          <w:t xml:space="preserve">1. Identificación del Suceso. </w:t>
                        </w:r>
                      </w:p>
                    </w:tc>
                    <w:tc>
                      <w:tcPr>
                        <w:tcW w:w="24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De acuerdo a la definición de AT establecida en el numeral 3, definir si el accidente ocurrido es o no un AT.</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Si el suceso no es AT, indicarle a la persona que se dirija a su EPS para solicitar la atención en salud requerida.</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Si el suceso es un AT continuar con este procedimiento.</w:t>
                        </w:r>
                      </w:p>
                    </w:tc>
                    <w:tc>
                      <w:tcPr>
                        <w:tcW w:w="8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Jefes de departamento</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Coordinadores</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Salud Ocupacional</w:t>
                        </w:r>
                      </w:p>
                    </w:tc>
                    <w:tc>
                      <w:tcPr>
                        <w:tcW w:w="7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N.A </w:t>
                        </w:r>
                      </w:p>
                    </w:tc>
                  </w:tr>
                </w:tbl>
                <w:p w:rsidR="00506717" w:rsidRPr="00506717" w:rsidRDefault="00506717" w:rsidP="00506717">
                  <w:pPr>
                    <w:spacing w:after="0" w:line="240" w:lineRule="auto"/>
                    <w:jc w:val="center"/>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658D6E74" wp14:editId="7DD355DE">
                            <wp:extent cx="7620" cy="7620"/>
                            <wp:effectExtent l="0" t="0" r="0" b="0"/>
                            <wp:docPr id="11" name="AutoShape 1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HIZXQdsCAAD0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2F921DE9" wp14:editId="13923BA7">
                            <wp:extent cx="22860" cy="22860"/>
                            <wp:effectExtent l="0" t="0" r="0" b="0"/>
                            <wp:docPr id="10" name="AutoShape 20"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DF2wIAAPY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6C073E7F" wp14:editId="6CF57D41">
                            <wp:extent cx="7620" cy="7620"/>
                            <wp:effectExtent l="0" t="0" r="0" b="0"/>
                            <wp:docPr id="9" name="AutoShape 21"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yL2g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607"/>
                    <w:gridCol w:w="3455"/>
                    <w:gridCol w:w="1719"/>
                    <w:gridCol w:w="1573"/>
                  </w:tblGrid>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b/>
                            <w:bCs/>
                            <w:sz w:val="20"/>
                            <w:szCs w:val="20"/>
                            <w:lang w:val="es-ES" w:eastAsia="es-ES"/>
                          </w:rPr>
                          <w:t xml:space="preserve">2. Notificación del presunto AT a la ARL a través de la Línea de Atención. </w:t>
                        </w:r>
                      </w:p>
                    </w:tc>
                    <w:tc>
                      <w:tcPr>
                        <w:tcW w:w="24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Si el AT es en el campus universitario del Poblado, informar a la línea segura 911 para solicitar apoyo de la Brigada de Emergencias o diríjase al Servicio Médico.</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El Brigadista o personal del Servicio Médico definirá si se debe o no notificar el AT a la ARL SURA. En caso de un trabajador independiente a la ARL de este trabajador.</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Si se debe notificar el accidente, pedir la siguiente información de la persona accidentada:</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-Nombre Completo</w:t>
                        </w:r>
                        <w:r w:rsidRPr="00506717">
                          <w:rPr>
                            <w:rFonts w:ascii="Verdana" w:eastAsia="Times New Roman" w:hAnsi="Verdana" w:cs="Times New Roman"/>
                            <w:sz w:val="20"/>
                            <w:szCs w:val="20"/>
                            <w:lang w:val="es-ES" w:eastAsia="es-ES"/>
                          </w:rPr>
                          <w:br/>
                          <w:t xml:space="preserve">-Número de identificación </w:t>
                        </w:r>
                        <w:r w:rsidRPr="00506717">
                          <w:rPr>
                            <w:rFonts w:ascii="Verdana" w:eastAsia="Times New Roman" w:hAnsi="Verdana" w:cs="Times New Roman"/>
                            <w:sz w:val="20"/>
                            <w:szCs w:val="20"/>
                            <w:lang w:val="es-ES" w:eastAsia="es-ES"/>
                          </w:rPr>
                          <w:br/>
                          <w:t>-Número telefónico de la residencia</w:t>
                        </w:r>
                        <w:r w:rsidRPr="00506717">
                          <w:rPr>
                            <w:rFonts w:ascii="Verdana" w:eastAsia="Times New Roman" w:hAnsi="Verdana" w:cs="Times New Roman"/>
                            <w:sz w:val="20"/>
                            <w:szCs w:val="20"/>
                            <w:lang w:val="es-ES" w:eastAsia="es-ES"/>
                          </w:rPr>
                          <w:br/>
                          <w:t>-Número telefónico celular</w:t>
                        </w:r>
                        <w:r w:rsidRPr="00506717">
                          <w:rPr>
                            <w:rFonts w:ascii="Verdana" w:eastAsia="Times New Roman" w:hAnsi="Verdana" w:cs="Times New Roman"/>
                            <w:sz w:val="20"/>
                            <w:szCs w:val="20"/>
                            <w:lang w:val="es-ES" w:eastAsia="es-ES"/>
                          </w:rPr>
                          <w:br/>
                          <w:t>-Dirección residencia</w:t>
                        </w:r>
                        <w:r w:rsidRPr="00506717">
                          <w:rPr>
                            <w:rFonts w:ascii="Verdana" w:eastAsia="Times New Roman" w:hAnsi="Verdana" w:cs="Times New Roman"/>
                            <w:sz w:val="20"/>
                            <w:szCs w:val="20"/>
                            <w:lang w:val="es-ES" w:eastAsia="es-ES"/>
                          </w:rPr>
                          <w:br/>
                          <w:t xml:space="preserve">-Fecha del AT </w:t>
                        </w:r>
                        <w:r w:rsidRPr="00506717">
                          <w:rPr>
                            <w:rFonts w:ascii="Verdana" w:eastAsia="Times New Roman" w:hAnsi="Verdana" w:cs="Times New Roman"/>
                            <w:sz w:val="20"/>
                            <w:szCs w:val="20"/>
                            <w:lang w:val="es-ES" w:eastAsia="es-ES"/>
                          </w:rPr>
                          <w:br/>
                          <w:t>-Hora del AT</w:t>
                        </w:r>
                        <w:r w:rsidRPr="00506717">
                          <w:rPr>
                            <w:rFonts w:ascii="Verdana" w:eastAsia="Times New Roman" w:hAnsi="Verdana" w:cs="Times New Roman"/>
                            <w:sz w:val="20"/>
                            <w:szCs w:val="20"/>
                            <w:lang w:val="es-ES" w:eastAsia="es-ES"/>
                          </w:rPr>
                          <w:br/>
                          <w:t>-Lugar del AT</w:t>
                        </w:r>
                        <w:r w:rsidRPr="00506717">
                          <w:rPr>
                            <w:rFonts w:ascii="Verdana" w:eastAsia="Times New Roman" w:hAnsi="Verdana" w:cs="Times New Roman"/>
                            <w:sz w:val="20"/>
                            <w:szCs w:val="20"/>
                            <w:lang w:val="es-ES" w:eastAsia="es-ES"/>
                          </w:rPr>
                          <w:br/>
                          <w:t xml:space="preserve">-Descripción de los hechos: es importante entregar información clara y veraz, incluir en la versión los hechos que generaron el AT, por ejemplo: golpeado contra…, caída en…, corte con…Comunicarse con la línea de atención de ARL SURA y </w:t>
                        </w:r>
                        <w:r w:rsidRPr="00506717">
                          <w:rPr>
                            <w:rFonts w:ascii="Verdana" w:eastAsia="Times New Roman" w:hAnsi="Verdana" w:cs="Times New Roman"/>
                            <w:sz w:val="20"/>
                            <w:szCs w:val="20"/>
                            <w:lang w:val="es-ES" w:eastAsia="es-ES"/>
                          </w:rPr>
                          <w:lastRenderedPageBreak/>
                          <w:t>suministrar los datos de la persona accidentada.</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 xml:space="preserve">Si el AT es por fuera del campus universitario del Poblado y el tipo de AT lo permite, comunicarse con Salud Ocupacional de la Universidad (extensiones: 9802 – 9303 – 9512 – 9991), informar lo sucedido y de acuerdo con la información suministrada se decidirá la pertinencia, o no, de reportar el suceso. </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 xml:space="preserve">Si no se puede comunicar con salud ocupacional de la Universidad, el jefe inmediato o su delegado </w:t>
                        </w:r>
                        <w:proofErr w:type="gramStart"/>
                        <w:r w:rsidRPr="00506717">
                          <w:rPr>
                            <w:rFonts w:ascii="Verdana" w:eastAsia="Times New Roman" w:hAnsi="Verdana" w:cs="Times New Roman"/>
                            <w:sz w:val="20"/>
                            <w:szCs w:val="20"/>
                            <w:lang w:val="es-ES" w:eastAsia="es-ES"/>
                          </w:rPr>
                          <w:t>deberá</w:t>
                        </w:r>
                        <w:proofErr w:type="gramEnd"/>
                        <w:r w:rsidRPr="00506717">
                          <w:rPr>
                            <w:rFonts w:ascii="Verdana" w:eastAsia="Times New Roman" w:hAnsi="Verdana" w:cs="Times New Roman"/>
                            <w:sz w:val="20"/>
                            <w:szCs w:val="20"/>
                            <w:lang w:val="es-ES" w:eastAsia="es-ES"/>
                          </w:rPr>
                          <w:t xml:space="preserve"> notificar a la Línea de atención de la ARL SURA el AT suministrando los datos de la persona accidentada (señalados en el párrafo anterior).</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 xml:space="preserve">Si el AT es por fuera del país, el empleado debe realizar una llamada por cobro revertido sin costo alguno al número (571) 646 32 23, donde se le solicitarán unos datos iniciales y le indicaran donde acudir para ser atendido. No es necesario reportar la salida del país a la ARL SURA siempre y cuando esta sea menor o igual a 120 días. </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Nota: se recomienda antes de salir del país ingresar a la pagina web de ARL SURA www.arlsura.com, menú asistimos / cobertura en el exterior e imprimir el carné.</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Números telefónicos de la Línea de atención de ARL SURA:</w:t>
                        </w:r>
                        <w:r w:rsidRPr="00506717">
                          <w:rPr>
                            <w:rFonts w:ascii="Verdana" w:eastAsia="Times New Roman" w:hAnsi="Verdana" w:cs="Times New Roman"/>
                            <w:sz w:val="20"/>
                            <w:szCs w:val="20"/>
                            <w:lang w:val="es-ES" w:eastAsia="es-ES"/>
                          </w:rPr>
                          <w:br/>
                          <w:t xml:space="preserve">-A Nivel Nacional (24 horas): </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01 800 051 14 14</w:t>
                        </w:r>
                        <w:r w:rsidRPr="00506717">
                          <w:rPr>
                            <w:rFonts w:ascii="Verdana" w:eastAsia="Times New Roman" w:hAnsi="Verdana" w:cs="Times New Roman"/>
                            <w:vanish/>
                            <w:sz w:val="20"/>
                            <w:szCs w:val="20"/>
                            <w:lang w:val="es-ES" w:eastAsia="es-ES"/>
                          </w:rPr>
                          <w:t xml:space="preserve"> begin_of_the_skype_highlighting</w:t>
                        </w:r>
                        <w:r w:rsidRPr="00506717">
                          <w:rPr>
                            <w:rFonts w:ascii="Verdana" w:eastAsia="Times New Roman" w:hAnsi="Verdana" w:cs="Times New Roman"/>
                            <w:sz w:val="20"/>
                            <w:szCs w:val="20"/>
                            <w:lang w:val="es-ES" w:eastAsia="es-ES"/>
                          </w:rPr>
                          <w:t xml:space="preserve"> </w:t>
                        </w:r>
                        <w:r w:rsidRPr="00506717">
                          <w:rPr>
                            <w:rFonts w:ascii="Verdana" w:eastAsia="Times New Roman" w:hAnsi="Verdana" w:cs="Times New Roman"/>
                            <w:noProof/>
                            <w:sz w:val="20"/>
                            <w:szCs w:val="20"/>
                            <w:lang w:val="es-ES" w:eastAsia="es-ES"/>
                          </w:rPr>
                          <mc:AlternateContent>
                            <mc:Choice Requires="wps">
                              <w:drawing>
                                <wp:inline distT="0" distB="0" distL="0" distR="0" wp14:anchorId="20D30ED7" wp14:editId="5BED1B0E">
                                  <wp:extent cx="304800" cy="304800"/>
                                  <wp:effectExtent l="0" t="0" r="0" b="0"/>
                                  <wp:docPr id="8" name="AutoShape 22"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ción: 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Ta04t0CAAD4BQAADgAAAAAAAAAAAAAAAAAuAgAAZHJz&#10;L2Uyb0RvYy54bWxQSwECLQAUAAYACAAAACEATKDpLNgAAAADAQAADwAAAAAAAAAAAAAAAAA3BQAA&#10;ZHJzL2Rvd25yZXYueG1sUEsFBgAAAAAEAAQA8wAAADwGAAAAAA==&#10;" filled="f" stroked="f">
                                  <o:lock v:ext="edit" aspectratio="t"/>
                                  <w10:anchorlock/>
                                </v:rect>
                              </w:pict>
                            </mc:Fallback>
                          </mc:AlternateContent>
                        </w:r>
                        <w:r w:rsidRPr="00506717">
                          <w:rPr>
                            <w:rFonts w:ascii="Verdana" w:eastAsia="Times New Roman" w:hAnsi="Verdana" w:cs="Times New Roman"/>
                            <w:sz w:val="20"/>
                            <w:szCs w:val="20"/>
                            <w:lang w:val="es-ES" w:eastAsia="es-ES"/>
                          </w:rPr>
                          <w:t xml:space="preserve">GRATIS 01 800 051 14 14 </w:t>
                        </w:r>
                        <w:r w:rsidRPr="00506717">
                          <w:rPr>
                            <w:rFonts w:ascii="Verdana" w:eastAsia="Times New Roman" w:hAnsi="Verdana" w:cs="Times New Roman"/>
                            <w:vanish/>
                            <w:sz w:val="20"/>
                            <w:szCs w:val="20"/>
                            <w:lang w:val="es-ES" w:eastAsia="es-ES"/>
                          </w:rPr>
                          <w:t>end_of_the_skype_highlighting</w:t>
                        </w:r>
                        <w:r w:rsidRPr="00506717">
                          <w:rPr>
                            <w:rFonts w:ascii="Verdana" w:eastAsia="Times New Roman" w:hAnsi="Verdana" w:cs="Times New Roman"/>
                            <w:sz w:val="20"/>
                            <w:szCs w:val="20"/>
                            <w:lang w:val="es-ES" w:eastAsia="es-ES"/>
                          </w:rPr>
                          <w:t xml:space="preserve"> y </w:t>
                        </w:r>
                        <w:r w:rsidRPr="00506717">
                          <w:rPr>
                            <w:rFonts w:ascii="Verdana" w:eastAsia="Times New Roman" w:hAnsi="Verdana" w:cs="Times New Roman"/>
                            <w:sz w:val="20"/>
                            <w:szCs w:val="20"/>
                            <w:lang w:val="es-ES" w:eastAsia="es-ES"/>
                          </w:rPr>
                          <w:br/>
                          <w:t>01 800 094 14 14</w:t>
                        </w:r>
                        <w:r w:rsidRPr="00506717">
                          <w:rPr>
                            <w:rFonts w:ascii="Verdana" w:eastAsia="Times New Roman" w:hAnsi="Verdana" w:cs="Times New Roman"/>
                            <w:vanish/>
                            <w:sz w:val="20"/>
                            <w:szCs w:val="20"/>
                            <w:lang w:val="es-ES" w:eastAsia="es-ES"/>
                          </w:rPr>
                          <w:t xml:space="preserve"> begin_of_the_skype_highlighting</w:t>
                        </w:r>
                        <w:r w:rsidRPr="00506717">
                          <w:rPr>
                            <w:rFonts w:ascii="Verdana" w:eastAsia="Times New Roman" w:hAnsi="Verdana" w:cs="Times New Roman"/>
                            <w:sz w:val="20"/>
                            <w:szCs w:val="20"/>
                            <w:lang w:val="es-ES" w:eastAsia="es-ES"/>
                          </w:rPr>
                          <w:t xml:space="preserve"> </w:t>
                        </w:r>
                        <w:r w:rsidRPr="00506717">
                          <w:rPr>
                            <w:rFonts w:ascii="Verdana" w:eastAsia="Times New Roman" w:hAnsi="Verdana" w:cs="Times New Roman"/>
                            <w:noProof/>
                            <w:sz w:val="20"/>
                            <w:szCs w:val="20"/>
                            <w:lang w:val="es-ES" w:eastAsia="es-ES"/>
                          </w:rPr>
                          <mc:AlternateContent>
                            <mc:Choice Requires="wps">
                              <w:drawing>
                                <wp:inline distT="0" distB="0" distL="0" distR="0" wp14:anchorId="3233D6D5" wp14:editId="09C56EB1">
                                  <wp:extent cx="304800" cy="304800"/>
                                  <wp:effectExtent l="0" t="0" r="0" b="0"/>
                                  <wp:docPr id="7" name="AutoShape 23" descr="skype-ie-addon-data://res/numbers_button_skype_logo.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ción: skype-ie-addon-data://res/numbers_button_skype_logo.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Mcat33wIAAPgFAAAOAAAAAAAAAAAAAAAAAC4CAABk&#10;cnMvZTJvRG9jLnhtbFBLAQItABQABgAIAAAAIQBMoOks2AAAAAMBAAAPAAAAAAAAAAAAAAAAADkF&#10;AABkcnMvZG93bnJldi54bWxQSwUGAAAAAAQABADzAAAAPgYAAAAA&#10;" filled="f" stroked="f">
                                  <o:lock v:ext="edit" aspectratio="t"/>
                                  <w10:anchorlock/>
                                </v:rect>
                              </w:pict>
                            </mc:Fallback>
                          </mc:AlternateContent>
                        </w:r>
                        <w:r w:rsidRPr="00506717">
                          <w:rPr>
                            <w:rFonts w:ascii="Verdana" w:eastAsia="Times New Roman" w:hAnsi="Verdana" w:cs="Times New Roman"/>
                            <w:sz w:val="20"/>
                            <w:szCs w:val="20"/>
                            <w:lang w:val="es-ES" w:eastAsia="es-ES"/>
                          </w:rPr>
                          <w:t xml:space="preserve">GRATIS 01 800 094 14 14 </w:t>
                        </w:r>
                        <w:r w:rsidRPr="00506717">
                          <w:rPr>
                            <w:rFonts w:ascii="Verdana" w:eastAsia="Times New Roman" w:hAnsi="Verdana" w:cs="Times New Roman"/>
                            <w:vanish/>
                            <w:sz w:val="20"/>
                            <w:szCs w:val="20"/>
                            <w:lang w:val="es-ES" w:eastAsia="es-ES"/>
                          </w:rPr>
                          <w:t>end_of_the_skype_highlighting</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 xml:space="preserve">-Bogotá: 4055911 </w:t>
                        </w:r>
                        <w:r w:rsidRPr="00506717">
                          <w:rPr>
                            <w:rFonts w:ascii="Verdana" w:eastAsia="Times New Roman" w:hAnsi="Verdana" w:cs="Times New Roman"/>
                            <w:sz w:val="20"/>
                            <w:szCs w:val="20"/>
                            <w:lang w:val="es-ES" w:eastAsia="es-ES"/>
                          </w:rPr>
                          <w:br/>
                          <w:t>-Manizales: 8811280</w:t>
                        </w:r>
                        <w:r w:rsidRPr="00506717">
                          <w:rPr>
                            <w:rFonts w:ascii="Verdana" w:eastAsia="Times New Roman" w:hAnsi="Verdana" w:cs="Times New Roman"/>
                            <w:sz w:val="20"/>
                            <w:szCs w:val="20"/>
                            <w:lang w:val="es-ES" w:eastAsia="es-ES"/>
                          </w:rPr>
                          <w:br/>
                          <w:t>-Pereira: 3138400</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lastRenderedPageBreak/>
                          <w:t>-Bucaramanga: 6571764</w:t>
                        </w:r>
                        <w:r w:rsidRPr="00506717">
                          <w:rPr>
                            <w:rFonts w:ascii="Verdana" w:eastAsia="Times New Roman" w:hAnsi="Verdana" w:cs="Times New Roman"/>
                            <w:sz w:val="20"/>
                            <w:szCs w:val="20"/>
                            <w:lang w:val="es-ES" w:eastAsia="es-ES"/>
                          </w:rPr>
                          <w:br/>
                          <w:t>-Medellín:</w:t>
                        </w:r>
                        <w:r w:rsidRPr="00506717">
                          <w:rPr>
                            <w:rFonts w:ascii="Verdana" w:eastAsia="Times New Roman" w:hAnsi="Verdana" w:cs="Times New Roman"/>
                            <w:sz w:val="20"/>
                            <w:szCs w:val="20"/>
                            <w:lang w:val="es-ES" w:eastAsia="es-ES"/>
                          </w:rPr>
                          <w:br/>
                          <w:t>(24 horas):4444578</w:t>
                        </w:r>
                        <w:r w:rsidRPr="00506717">
                          <w:rPr>
                            <w:rFonts w:ascii="Verdana" w:eastAsia="Times New Roman" w:hAnsi="Verdana" w:cs="Times New Roman"/>
                            <w:sz w:val="20"/>
                            <w:szCs w:val="20"/>
                            <w:lang w:val="es-ES" w:eastAsia="es-ES"/>
                          </w:rPr>
                          <w:br/>
                          <w:t>-Cali (24 Horas): 6818911</w:t>
                        </w:r>
                        <w:r w:rsidRPr="00506717">
                          <w:rPr>
                            <w:rFonts w:ascii="Verdana" w:eastAsia="Times New Roman" w:hAnsi="Verdana" w:cs="Times New Roman"/>
                            <w:sz w:val="20"/>
                            <w:szCs w:val="20"/>
                            <w:lang w:val="es-ES" w:eastAsia="es-ES"/>
                          </w:rPr>
                          <w:br/>
                          <w:t xml:space="preserve">-Barranquilla </w:t>
                        </w:r>
                        <w:r w:rsidRPr="00506717">
                          <w:rPr>
                            <w:rFonts w:ascii="Verdana" w:eastAsia="Times New Roman" w:hAnsi="Verdana" w:cs="Times New Roman"/>
                            <w:sz w:val="20"/>
                            <w:szCs w:val="20"/>
                            <w:lang w:val="es-ES" w:eastAsia="es-ES"/>
                          </w:rPr>
                          <w:br/>
                          <w:t>(24 Horas): 3600565</w:t>
                        </w:r>
                      </w:p>
                    </w:tc>
                    <w:tc>
                      <w:tcPr>
                        <w:tcW w:w="8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lastRenderedPageBreak/>
                          <w:t>Jefes de departamento</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Brigadistas</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Coordinadores</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Salud Ocupacional</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Trabajador Independiente</w:t>
                        </w:r>
                      </w:p>
                    </w:tc>
                    <w:tc>
                      <w:tcPr>
                        <w:tcW w:w="7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Reporte, parcialmente diligenciado, de presunto accidente de trabajo (web) </w:t>
                        </w:r>
                      </w:p>
                    </w:tc>
                  </w:tr>
                </w:tbl>
                <w:p w:rsidR="00506717" w:rsidRPr="00506717" w:rsidRDefault="00506717" w:rsidP="00506717">
                  <w:pPr>
                    <w:spacing w:after="0" w:line="240" w:lineRule="auto"/>
                    <w:jc w:val="center"/>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76343073" wp14:editId="4B3395CD">
                            <wp:extent cx="7620" cy="7620"/>
                            <wp:effectExtent l="0" t="0" r="0" b="0"/>
                            <wp:docPr id="6" name="AutoShape 24"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Oh2w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T/bjod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1506B437" wp14:editId="3D3C542F">
                            <wp:extent cx="22860" cy="22860"/>
                            <wp:effectExtent l="0" t="0" r="0" b="0"/>
                            <wp:docPr id="5" name="AutoShape 25"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4E765D60" wp14:editId="2DE8FE99">
                            <wp:extent cx="7620" cy="7620"/>
                            <wp:effectExtent l="0" t="0" r="0" b="0"/>
                            <wp:docPr id="4" name="AutoShape 26"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1/2w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l759f9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642"/>
                    <w:gridCol w:w="3867"/>
                    <w:gridCol w:w="1719"/>
                    <w:gridCol w:w="1126"/>
                  </w:tblGrid>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b/>
                            <w:bCs/>
                            <w:sz w:val="20"/>
                            <w:szCs w:val="20"/>
                            <w:lang w:val="es-ES" w:eastAsia="es-ES"/>
                          </w:rPr>
                          <w:t xml:space="preserve">3. Informar a Salud Ocupacional y al jefe inmediato </w:t>
                        </w:r>
                      </w:p>
                    </w:tc>
                    <w:tc>
                      <w:tcPr>
                        <w:tcW w:w="24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Todos los AT deben ser informados a la mayor brevedad posible a Salud Ocupacional de la Universidad y suministrar la información del numeral 2.</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La información se puede suministrar en las Extensiones: 9802, 9303 o 9512, o a los correos electrónicos: dvanega2@eafit.edu.co, claraej@eafit.edu.co, lmvelez@eafit.edu.co</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Igualmente deben ser reportados a los jefes inmediatos</w:t>
                        </w:r>
                      </w:p>
                    </w:tc>
                    <w:tc>
                      <w:tcPr>
                        <w:tcW w:w="8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24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Jefes de departamento</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Brigadistas</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 xml:space="preserve">Coordinadores </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Persona accidentada</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Trabajador Independiente</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r>
                      </w:p>
                    </w:tc>
                    <w:tc>
                      <w:tcPr>
                        <w:tcW w:w="7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N.A </w:t>
                        </w:r>
                      </w:p>
                    </w:tc>
                  </w:tr>
                </w:tbl>
                <w:p w:rsidR="00506717" w:rsidRPr="00506717" w:rsidRDefault="00506717" w:rsidP="00506717">
                  <w:pPr>
                    <w:spacing w:after="0" w:line="240" w:lineRule="auto"/>
                    <w:jc w:val="center"/>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bl>
            <w:tblPr>
              <w:tblW w:w="5000" w:type="pct"/>
              <w:tblCellSpacing w:w="0" w:type="dxa"/>
              <w:tblCellMar>
                <w:left w:w="0" w:type="dxa"/>
                <w:right w:w="0" w:type="dxa"/>
              </w:tblCellMar>
              <w:tblLook w:val="04A0" w:firstRow="1" w:lastRow="0" w:firstColumn="1" w:lastColumn="0" w:noHBand="0" w:noVBand="1"/>
            </w:tblPr>
            <w:tblGrid>
              <w:gridCol w:w="60"/>
              <w:gridCol w:w="36"/>
              <w:gridCol w:w="60"/>
              <w:gridCol w:w="8370"/>
            </w:tblGrid>
            <w:tr w:rsidR="00506717" w:rsidRPr="00506717" w:rsidTr="00506717">
              <w:trPr>
                <w:tblCellSpacing w:w="0" w:type="dxa"/>
              </w:trPr>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5E7BFB70" wp14:editId="5569D8F2">
                            <wp:extent cx="7620" cy="7620"/>
                            <wp:effectExtent l="0" t="0" r="0" b="0"/>
                            <wp:docPr id="3" name="AutoShape 27"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" filled="f" stroked="f">
                            <o:lock v:ext="edit" aspectratio="t"/>
                            <w10:anchorlock/>
                          </v:rect>
                        </w:pict>
                      </mc:Fallback>
                    </mc:AlternateContent>
                  </w:r>
                </w:p>
              </w:tc>
              <w:tc>
                <w:tcPr>
                  <w:tcW w:w="24"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58B48CE9" wp14:editId="218EAE0C">
                            <wp:extent cx="22860" cy="22860"/>
                            <wp:effectExtent l="0" t="0" r="0" b="0"/>
                            <wp:docPr id="2" name="AutoShape 28"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ción: http://isolucion.eafit.edu.co/ISOlucion/g/vacio1x1.gif"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" filled="f" stroked="f">
                            <o:lock v:ext="edit" aspectratio="t"/>
                            <w10:anchorlock/>
                          </v:rect>
                        </w:pict>
                      </mc:Fallback>
                    </mc:AlternateContent>
                  </w:r>
                </w:p>
              </w:tc>
              <w:tc>
                <w:tcPr>
                  <w:tcW w:w="60" w:type="dxa"/>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Times New Roman" w:eastAsia="Times New Roman" w:hAnsi="Times New Roman" w:cs="Times New Roman"/>
                      <w:noProof/>
                      <w:sz w:val="24"/>
                      <w:szCs w:val="24"/>
                      <w:lang w:val="es-ES" w:eastAsia="es-ES"/>
                    </w:rPr>
                    <mc:AlternateContent>
                      <mc:Choice Requires="wps">
                        <w:drawing>
                          <wp:inline distT="0" distB="0" distL="0" distR="0" wp14:anchorId="79B7CF4F" wp14:editId="1B98F872">
                            <wp:extent cx="7620" cy="7620"/>
                            <wp:effectExtent l="0" t="0" r="0" b="0"/>
                            <wp:docPr id="1" name="AutoShape 29" descr="http://isolucion.eafit.edu.co/ISOlucion/g/vacio1x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ción: http://isolucion.eafit.edu.co/ISOlucion/g/vacio1x1.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" filled="f" stroked="f">
                            <o:lock v:ext="edit" aspectratio="t"/>
                            <w10:anchorlock/>
                          </v:rect>
                        </w:pict>
                      </mc:Fallback>
                    </mc:AlternateContent>
                  </w:r>
                </w:p>
              </w:tc>
              <w:tc>
                <w:tcPr>
                  <w:tcW w:w="0" w:type="auto"/>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838"/>
                    <w:gridCol w:w="3935"/>
                    <w:gridCol w:w="1485"/>
                    <w:gridCol w:w="1096"/>
                  </w:tblGrid>
                  <w:tr w:rsidR="00506717" w:rsidRPr="0050671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b/>
                            <w:bCs/>
                            <w:sz w:val="20"/>
                            <w:szCs w:val="20"/>
                            <w:lang w:val="es-ES" w:eastAsia="es-ES"/>
                          </w:rPr>
                          <w:t xml:space="preserve">4. Formalización del presunto AT ante la ARL. </w:t>
                        </w:r>
                      </w:p>
                    </w:tc>
                    <w:tc>
                      <w:tcPr>
                        <w:tcW w:w="24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La incapacidad otorgada por la ARL se debe enviar, en un plazo máximo de cinco días después de generada, al departamento de Beneficios y Compensación.</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Salud Ocupacional reporta el presunto AT en la página web de la ARL SURA, esto debe hacerse en las primeras 48 horas hábiles posteriores a la ocurrencia del accidente.</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Salud ocupacional imprime tres copias del reporte del presunto AT, una copia se envía a la ARL, otra se envía a la EPS del empleado y otra para el trabajador.</w:t>
                        </w:r>
                        <w:r w:rsidRPr="00506717">
                          <w:rPr>
                            <w:rFonts w:ascii="Verdana" w:eastAsia="Times New Roman" w:hAnsi="Verdana" w:cs="Times New Roman"/>
                            <w:sz w:val="20"/>
                            <w:szCs w:val="20"/>
                            <w:lang w:val="es-ES" w:eastAsia="es-ES"/>
                          </w:rPr>
                          <w:br/>
                        </w:r>
                        <w:r w:rsidRPr="00506717">
                          <w:rPr>
                            <w:rFonts w:ascii="Verdana" w:eastAsia="Times New Roman" w:hAnsi="Verdana" w:cs="Times New Roman"/>
                            <w:sz w:val="20"/>
                            <w:szCs w:val="20"/>
                            <w:lang w:val="es-ES" w:eastAsia="es-ES"/>
                          </w:rPr>
                          <w:br/>
                          <w:t>Nota 1: para decidir la investigación de un AT se tendrá en cuenta la resolución 1401 de 2007 y demás criterios de los profesionales de salud ocupacional. Un AT puede ser investigado por salud ocupacional o por el COPASO.</w:t>
                        </w:r>
                      </w:p>
                    </w:tc>
                    <w:tc>
                      <w:tcPr>
                        <w:tcW w:w="80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Salud Ocupacional</w:t>
                        </w:r>
                      </w:p>
                    </w:tc>
                    <w:tc>
                      <w:tcPr>
                        <w:tcW w:w="750" w:type="pct"/>
                        <w:tcBorders>
                          <w:top w:val="outset" w:sz="6" w:space="0" w:color="auto"/>
                          <w:left w:val="outset" w:sz="6" w:space="0" w:color="auto"/>
                          <w:bottom w:val="outset" w:sz="6" w:space="0" w:color="auto"/>
                          <w:right w:val="outset" w:sz="6" w:space="0" w:color="auto"/>
                        </w:tcBorders>
                        <w:hideMark/>
                      </w:tcPr>
                      <w:p w:rsidR="00506717" w:rsidRPr="00506717" w:rsidRDefault="00506717" w:rsidP="00506717">
                        <w:pPr>
                          <w:spacing w:after="0" w:line="240" w:lineRule="auto"/>
                          <w:rPr>
                            <w:rFonts w:ascii="Times New Roman" w:eastAsia="Times New Roman" w:hAnsi="Times New Roman" w:cs="Times New Roman"/>
                            <w:sz w:val="24"/>
                            <w:szCs w:val="24"/>
                            <w:lang w:val="es-ES" w:eastAsia="es-ES"/>
                          </w:rPr>
                        </w:pPr>
                        <w:r w:rsidRPr="00506717">
                          <w:rPr>
                            <w:rFonts w:ascii="Verdana" w:eastAsia="Times New Roman" w:hAnsi="Verdana" w:cs="Times New Roman"/>
                            <w:sz w:val="20"/>
                            <w:szCs w:val="20"/>
                            <w:lang w:val="es-ES" w:eastAsia="es-ES"/>
                          </w:rPr>
                          <w:t xml:space="preserve">Reporte AL (Digital y Físico) </w:t>
                        </w:r>
                      </w:p>
                    </w:tc>
                  </w:tr>
                </w:tbl>
                <w:p w:rsidR="00506717" w:rsidRPr="00506717" w:rsidRDefault="00506717" w:rsidP="00506717">
                  <w:pPr>
                    <w:spacing w:after="0" w:line="240" w:lineRule="auto"/>
                    <w:jc w:val="center"/>
                    <w:rPr>
                      <w:rFonts w:ascii="Times New Roman" w:eastAsia="Times New Roman" w:hAnsi="Times New Roman" w:cs="Times New Roman"/>
                      <w:sz w:val="24"/>
                      <w:szCs w:val="24"/>
                      <w:lang w:val="es-ES" w:eastAsia="es-ES"/>
                    </w:rPr>
                  </w:pPr>
                </w:p>
              </w:tc>
            </w:tr>
          </w:tbl>
          <w:p w:rsidR="00506717" w:rsidRPr="00506717" w:rsidRDefault="00506717" w:rsidP="00506717">
            <w:pPr>
              <w:spacing w:after="0" w:line="240" w:lineRule="auto"/>
              <w:rPr>
                <w:rFonts w:ascii="Verdana" w:eastAsia="Times New Roman" w:hAnsi="Verdana" w:cs="Times New Roman"/>
                <w:color w:val="000000"/>
                <w:sz w:val="20"/>
                <w:szCs w:val="20"/>
                <w:lang w:val="es-ES" w:eastAsia="es-ES"/>
              </w:rPr>
            </w:pPr>
          </w:p>
        </w:tc>
      </w:tr>
    </w:tbl>
    <w:p w:rsidR="0043100A" w:rsidRDefault="0043100A"/>
    <w:sectPr w:rsidR="0043100A" w:rsidSect="005067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17"/>
    <w:rsid w:val="0043100A"/>
    <w:rsid w:val="005067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6892">
      <w:bodyDiv w:val="1"/>
      <w:marLeft w:val="0"/>
      <w:marRight w:val="0"/>
      <w:marTop w:val="0"/>
      <w:marBottom w:val="0"/>
      <w:divBdr>
        <w:top w:val="none" w:sz="0" w:space="0" w:color="auto"/>
        <w:left w:val="none" w:sz="0" w:space="0" w:color="auto"/>
        <w:bottom w:val="none" w:sz="0" w:space="0" w:color="auto"/>
        <w:right w:val="none" w:sz="0" w:space="0" w:color="auto"/>
      </w:divBdr>
      <w:divsChild>
        <w:div w:id="110365830">
          <w:marLeft w:val="0"/>
          <w:marRight w:val="0"/>
          <w:marTop w:val="0"/>
          <w:marBottom w:val="0"/>
          <w:divBdr>
            <w:top w:val="none" w:sz="0" w:space="0" w:color="auto"/>
            <w:left w:val="none" w:sz="0" w:space="0" w:color="auto"/>
            <w:bottom w:val="none" w:sz="0" w:space="0" w:color="auto"/>
            <w:right w:val="none" w:sz="0" w:space="0" w:color="auto"/>
          </w:divBdr>
        </w:div>
        <w:div w:id="1448154813">
          <w:marLeft w:val="0"/>
          <w:marRight w:val="0"/>
          <w:marTop w:val="0"/>
          <w:marBottom w:val="0"/>
          <w:divBdr>
            <w:top w:val="none" w:sz="0" w:space="0" w:color="auto"/>
            <w:left w:val="none" w:sz="0" w:space="0" w:color="auto"/>
            <w:bottom w:val="none" w:sz="0" w:space="0" w:color="auto"/>
            <w:right w:val="none" w:sz="0" w:space="0" w:color="auto"/>
          </w:divBdr>
        </w:div>
        <w:div w:id="247857422">
          <w:marLeft w:val="0"/>
          <w:marRight w:val="0"/>
          <w:marTop w:val="0"/>
          <w:marBottom w:val="0"/>
          <w:divBdr>
            <w:top w:val="none" w:sz="0" w:space="0" w:color="auto"/>
            <w:left w:val="none" w:sz="0" w:space="0" w:color="auto"/>
            <w:bottom w:val="none" w:sz="0" w:space="0" w:color="auto"/>
            <w:right w:val="none" w:sz="0" w:space="0" w:color="auto"/>
          </w:divBdr>
          <w:divsChild>
            <w:div w:id="1723479921">
              <w:marLeft w:val="0"/>
              <w:marRight w:val="0"/>
              <w:marTop w:val="0"/>
              <w:marBottom w:val="0"/>
              <w:divBdr>
                <w:top w:val="none" w:sz="0" w:space="0" w:color="auto"/>
                <w:left w:val="none" w:sz="0" w:space="0" w:color="auto"/>
                <w:bottom w:val="none" w:sz="0" w:space="0" w:color="auto"/>
                <w:right w:val="none" w:sz="0" w:space="0" w:color="auto"/>
              </w:divBdr>
            </w:div>
          </w:divsChild>
        </w:div>
        <w:div w:id="2100441085">
          <w:marLeft w:val="0"/>
          <w:marRight w:val="0"/>
          <w:marTop w:val="0"/>
          <w:marBottom w:val="0"/>
          <w:divBdr>
            <w:top w:val="none" w:sz="0" w:space="0" w:color="auto"/>
            <w:left w:val="none" w:sz="0" w:space="0" w:color="auto"/>
            <w:bottom w:val="none" w:sz="0" w:space="0" w:color="auto"/>
            <w:right w:val="none" w:sz="0" w:space="0" w:color="auto"/>
          </w:divBdr>
        </w:div>
        <w:div w:id="1427772349">
          <w:marLeft w:val="0"/>
          <w:marRight w:val="0"/>
          <w:marTop w:val="0"/>
          <w:marBottom w:val="0"/>
          <w:divBdr>
            <w:top w:val="none" w:sz="0" w:space="0" w:color="auto"/>
            <w:left w:val="none" w:sz="0" w:space="0" w:color="auto"/>
            <w:bottom w:val="none" w:sz="0" w:space="0" w:color="auto"/>
            <w:right w:val="none" w:sz="0" w:space="0" w:color="auto"/>
          </w:divBdr>
          <w:divsChild>
            <w:div w:id="166799071">
              <w:marLeft w:val="0"/>
              <w:marRight w:val="0"/>
              <w:marTop w:val="0"/>
              <w:marBottom w:val="0"/>
              <w:divBdr>
                <w:top w:val="none" w:sz="0" w:space="0" w:color="auto"/>
                <w:left w:val="none" w:sz="0" w:space="0" w:color="auto"/>
                <w:bottom w:val="none" w:sz="0" w:space="0" w:color="auto"/>
                <w:right w:val="none" w:sz="0" w:space="0" w:color="auto"/>
              </w:divBdr>
            </w:div>
          </w:divsChild>
        </w:div>
        <w:div w:id="1078163907">
          <w:marLeft w:val="0"/>
          <w:marRight w:val="0"/>
          <w:marTop w:val="0"/>
          <w:marBottom w:val="0"/>
          <w:divBdr>
            <w:top w:val="none" w:sz="0" w:space="0" w:color="auto"/>
            <w:left w:val="none" w:sz="0" w:space="0" w:color="auto"/>
            <w:bottom w:val="none" w:sz="0" w:space="0" w:color="auto"/>
            <w:right w:val="none" w:sz="0" w:space="0" w:color="auto"/>
          </w:divBdr>
        </w:div>
        <w:div w:id="2135976663">
          <w:marLeft w:val="0"/>
          <w:marRight w:val="0"/>
          <w:marTop w:val="0"/>
          <w:marBottom w:val="0"/>
          <w:divBdr>
            <w:top w:val="none" w:sz="0" w:space="0" w:color="auto"/>
            <w:left w:val="none" w:sz="0" w:space="0" w:color="auto"/>
            <w:bottom w:val="none" w:sz="0" w:space="0" w:color="auto"/>
            <w:right w:val="none" w:sz="0" w:space="0" w:color="auto"/>
          </w:divBdr>
          <w:divsChild>
            <w:div w:id="1645575612">
              <w:marLeft w:val="0"/>
              <w:marRight w:val="0"/>
              <w:marTop w:val="0"/>
              <w:marBottom w:val="0"/>
              <w:divBdr>
                <w:top w:val="none" w:sz="0" w:space="0" w:color="auto"/>
                <w:left w:val="none" w:sz="0" w:space="0" w:color="auto"/>
                <w:bottom w:val="none" w:sz="0" w:space="0" w:color="auto"/>
                <w:right w:val="none" w:sz="0" w:space="0" w:color="auto"/>
              </w:divBdr>
            </w:div>
          </w:divsChild>
        </w:div>
        <w:div w:id="1490904457">
          <w:marLeft w:val="0"/>
          <w:marRight w:val="0"/>
          <w:marTop w:val="0"/>
          <w:marBottom w:val="0"/>
          <w:divBdr>
            <w:top w:val="none" w:sz="0" w:space="0" w:color="auto"/>
            <w:left w:val="none" w:sz="0" w:space="0" w:color="auto"/>
            <w:bottom w:val="none" w:sz="0" w:space="0" w:color="auto"/>
            <w:right w:val="none" w:sz="0" w:space="0" w:color="auto"/>
          </w:divBdr>
        </w:div>
        <w:div w:id="1123577992">
          <w:marLeft w:val="0"/>
          <w:marRight w:val="0"/>
          <w:marTop w:val="0"/>
          <w:marBottom w:val="0"/>
          <w:divBdr>
            <w:top w:val="none" w:sz="0" w:space="0" w:color="auto"/>
            <w:left w:val="none" w:sz="0" w:space="0" w:color="auto"/>
            <w:bottom w:val="none" w:sz="0" w:space="0" w:color="auto"/>
            <w:right w:val="none" w:sz="0" w:space="0" w:color="auto"/>
          </w:divBdr>
          <w:divsChild>
            <w:div w:id="1596131340">
              <w:marLeft w:val="0"/>
              <w:marRight w:val="0"/>
              <w:marTop w:val="0"/>
              <w:marBottom w:val="0"/>
              <w:divBdr>
                <w:top w:val="none" w:sz="0" w:space="0" w:color="auto"/>
                <w:left w:val="none" w:sz="0" w:space="0" w:color="auto"/>
                <w:bottom w:val="none" w:sz="0" w:space="0" w:color="auto"/>
                <w:right w:val="none" w:sz="0" w:space="0" w:color="auto"/>
              </w:divBdr>
            </w:div>
          </w:divsChild>
        </w:div>
        <w:div w:id="1154107785">
          <w:marLeft w:val="0"/>
          <w:marRight w:val="0"/>
          <w:marTop w:val="0"/>
          <w:marBottom w:val="0"/>
          <w:divBdr>
            <w:top w:val="none" w:sz="0" w:space="0" w:color="auto"/>
            <w:left w:val="none" w:sz="0" w:space="0" w:color="auto"/>
            <w:bottom w:val="none" w:sz="0" w:space="0" w:color="auto"/>
            <w:right w:val="none" w:sz="0" w:space="0" w:color="auto"/>
          </w:divBdr>
        </w:div>
        <w:div w:id="250354469">
          <w:marLeft w:val="0"/>
          <w:marRight w:val="0"/>
          <w:marTop w:val="0"/>
          <w:marBottom w:val="0"/>
          <w:divBdr>
            <w:top w:val="none" w:sz="0" w:space="0" w:color="auto"/>
            <w:left w:val="none" w:sz="0" w:space="0" w:color="auto"/>
            <w:bottom w:val="none" w:sz="0" w:space="0" w:color="auto"/>
            <w:right w:val="none" w:sz="0" w:space="0" w:color="auto"/>
          </w:divBdr>
        </w:div>
        <w:div w:id="1950236191">
          <w:marLeft w:val="0"/>
          <w:marRight w:val="0"/>
          <w:marTop w:val="0"/>
          <w:marBottom w:val="0"/>
          <w:divBdr>
            <w:top w:val="none" w:sz="0" w:space="0" w:color="auto"/>
            <w:left w:val="none" w:sz="0" w:space="0" w:color="auto"/>
            <w:bottom w:val="none" w:sz="0" w:space="0" w:color="auto"/>
            <w:right w:val="none" w:sz="0" w:space="0" w:color="auto"/>
          </w:divBdr>
        </w:div>
        <w:div w:id="1142428386">
          <w:marLeft w:val="0"/>
          <w:marRight w:val="0"/>
          <w:marTop w:val="0"/>
          <w:marBottom w:val="0"/>
          <w:divBdr>
            <w:top w:val="none" w:sz="0" w:space="0" w:color="auto"/>
            <w:left w:val="none" w:sz="0" w:space="0" w:color="auto"/>
            <w:bottom w:val="none" w:sz="0" w:space="0" w:color="auto"/>
            <w:right w:val="none" w:sz="0" w:space="0" w:color="auto"/>
          </w:divBdr>
        </w:div>
        <w:div w:id="77675876">
          <w:marLeft w:val="0"/>
          <w:marRight w:val="0"/>
          <w:marTop w:val="0"/>
          <w:marBottom w:val="0"/>
          <w:divBdr>
            <w:top w:val="none" w:sz="0" w:space="0" w:color="auto"/>
            <w:left w:val="none" w:sz="0" w:space="0" w:color="auto"/>
            <w:bottom w:val="none" w:sz="0" w:space="0" w:color="auto"/>
            <w:right w:val="none" w:sz="0" w:space="0" w:color="auto"/>
          </w:divBdr>
        </w:div>
        <w:div w:id="273174103">
          <w:marLeft w:val="0"/>
          <w:marRight w:val="0"/>
          <w:marTop w:val="0"/>
          <w:marBottom w:val="0"/>
          <w:divBdr>
            <w:top w:val="none" w:sz="0" w:space="0" w:color="auto"/>
            <w:left w:val="none" w:sz="0" w:space="0" w:color="auto"/>
            <w:bottom w:val="none" w:sz="0" w:space="0" w:color="auto"/>
            <w:right w:val="none" w:sz="0" w:space="0" w:color="auto"/>
          </w:divBdr>
          <w:divsChild>
            <w:div w:id="1281763600">
              <w:marLeft w:val="0"/>
              <w:marRight w:val="0"/>
              <w:marTop w:val="0"/>
              <w:marBottom w:val="0"/>
              <w:divBdr>
                <w:top w:val="none" w:sz="0" w:space="0" w:color="auto"/>
                <w:left w:val="none" w:sz="0" w:space="0" w:color="auto"/>
                <w:bottom w:val="none" w:sz="0" w:space="0" w:color="auto"/>
                <w:right w:val="none" w:sz="0" w:space="0" w:color="auto"/>
              </w:divBdr>
            </w:div>
            <w:div w:id="1311666750">
              <w:marLeft w:val="0"/>
              <w:marRight w:val="0"/>
              <w:marTop w:val="0"/>
              <w:marBottom w:val="0"/>
              <w:divBdr>
                <w:top w:val="none" w:sz="0" w:space="0" w:color="auto"/>
                <w:left w:val="none" w:sz="0" w:space="0" w:color="auto"/>
                <w:bottom w:val="none" w:sz="0" w:space="0" w:color="auto"/>
                <w:right w:val="none" w:sz="0" w:space="0" w:color="auto"/>
              </w:divBdr>
            </w:div>
            <w:div w:id="1522351263">
              <w:marLeft w:val="0"/>
              <w:marRight w:val="0"/>
              <w:marTop w:val="0"/>
              <w:marBottom w:val="0"/>
              <w:divBdr>
                <w:top w:val="none" w:sz="0" w:space="0" w:color="auto"/>
                <w:left w:val="none" w:sz="0" w:space="0" w:color="auto"/>
                <w:bottom w:val="none" w:sz="0" w:space="0" w:color="auto"/>
                <w:right w:val="none" w:sz="0" w:space="0" w:color="auto"/>
              </w:divBdr>
            </w:div>
            <w:div w:id="1255555246">
              <w:marLeft w:val="0"/>
              <w:marRight w:val="0"/>
              <w:marTop w:val="0"/>
              <w:marBottom w:val="0"/>
              <w:divBdr>
                <w:top w:val="none" w:sz="0" w:space="0" w:color="auto"/>
                <w:left w:val="none" w:sz="0" w:space="0" w:color="auto"/>
                <w:bottom w:val="none" w:sz="0" w:space="0" w:color="auto"/>
                <w:right w:val="none" w:sz="0" w:space="0" w:color="auto"/>
              </w:divBdr>
            </w:div>
            <w:div w:id="1516924086">
              <w:marLeft w:val="0"/>
              <w:marRight w:val="0"/>
              <w:marTop w:val="0"/>
              <w:marBottom w:val="0"/>
              <w:divBdr>
                <w:top w:val="none" w:sz="0" w:space="0" w:color="auto"/>
                <w:left w:val="none" w:sz="0" w:space="0" w:color="auto"/>
                <w:bottom w:val="none" w:sz="0" w:space="0" w:color="auto"/>
                <w:right w:val="none" w:sz="0" w:space="0" w:color="auto"/>
              </w:divBdr>
            </w:div>
            <w:div w:id="779488877">
              <w:marLeft w:val="0"/>
              <w:marRight w:val="0"/>
              <w:marTop w:val="0"/>
              <w:marBottom w:val="0"/>
              <w:divBdr>
                <w:top w:val="none" w:sz="0" w:space="0" w:color="auto"/>
                <w:left w:val="none" w:sz="0" w:space="0" w:color="auto"/>
                <w:bottom w:val="none" w:sz="0" w:space="0" w:color="auto"/>
                <w:right w:val="none" w:sz="0" w:space="0" w:color="auto"/>
              </w:divBdr>
            </w:div>
            <w:div w:id="2004430743">
              <w:marLeft w:val="0"/>
              <w:marRight w:val="0"/>
              <w:marTop w:val="0"/>
              <w:marBottom w:val="0"/>
              <w:divBdr>
                <w:top w:val="none" w:sz="0" w:space="0" w:color="auto"/>
                <w:left w:val="none" w:sz="0" w:space="0" w:color="auto"/>
                <w:bottom w:val="none" w:sz="0" w:space="0" w:color="auto"/>
                <w:right w:val="none" w:sz="0" w:space="0" w:color="auto"/>
              </w:divBdr>
            </w:div>
            <w:div w:id="1149400613">
              <w:marLeft w:val="0"/>
              <w:marRight w:val="0"/>
              <w:marTop w:val="0"/>
              <w:marBottom w:val="0"/>
              <w:divBdr>
                <w:top w:val="none" w:sz="0" w:space="0" w:color="auto"/>
                <w:left w:val="none" w:sz="0" w:space="0" w:color="auto"/>
                <w:bottom w:val="none" w:sz="0" w:space="0" w:color="auto"/>
                <w:right w:val="none" w:sz="0" w:space="0" w:color="auto"/>
              </w:divBdr>
            </w:div>
            <w:div w:id="1406142756">
              <w:marLeft w:val="0"/>
              <w:marRight w:val="0"/>
              <w:marTop w:val="0"/>
              <w:marBottom w:val="0"/>
              <w:divBdr>
                <w:top w:val="none" w:sz="0" w:space="0" w:color="auto"/>
                <w:left w:val="none" w:sz="0" w:space="0" w:color="auto"/>
                <w:bottom w:val="none" w:sz="0" w:space="0" w:color="auto"/>
                <w:right w:val="none" w:sz="0" w:space="0" w:color="auto"/>
              </w:divBdr>
            </w:div>
            <w:div w:id="879437229">
              <w:marLeft w:val="0"/>
              <w:marRight w:val="0"/>
              <w:marTop w:val="0"/>
              <w:marBottom w:val="0"/>
              <w:divBdr>
                <w:top w:val="none" w:sz="0" w:space="0" w:color="auto"/>
                <w:left w:val="none" w:sz="0" w:space="0" w:color="auto"/>
                <w:bottom w:val="none" w:sz="0" w:space="0" w:color="auto"/>
                <w:right w:val="none" w:sz="0" w:space="0" w:color="auto"/>
              </w:divBdr>
            </w:div>
            <w:div w:id="14160000">
              <w:marLeft w:val="0"/>
              <w:marRight w:val="0"/>
              <w:marTop w:val="0"/>
              <w:marBottom w:val="0"/>
              <w:divBdr>
                <w:top w:val="none" w:sz="0" w:space="0" w:color="auto"/>
                <w:left w:val="none" w:sz="0" w:space="0" w:color="auto"/>
                <w:bottom w:val="none" w:sz="0" w:space="0" w:color="auto"/>
                <w:right w:val="none" w:sz="0" w:space="0" w:color="auto"/>
              </w:divBdr>
            </w:div>
            <w:div w:id="286744409">
              <w:marLeft w:val="0"/>
              <w:marRight w:val="0"/>
              <w:marTop w:val="0"/>
              <w:marBottom w:val="0"/>
              <w:divBdr>
                <w:top w:val="none" w:sz="0" w:space="0" w:color="auto"/>
                <w:left w:val="none" w:sz="0" w:space="0" w:color="auto"/>
                <w:bottom w:val="none" w:sz="0" w:space="0" w:color="auto"/>
                <w:right w:val="none" w:sz="0" w:space="0" w:color="auto"/>
              </w:divBdr>
            </w:div>
            <w:div w:id="1868643651">
              <w:marLeft w:val="0"/>
              <w:marRight w:val="0"/>
              <w:marTop w:val="0"/>
              <w:marBottom w:val="0"/>
              <w:divBdr>
                <w:top w:val="none" w:sz="0" w:space="0" w:color="auto"/>
                <w:left w:val="none" w:sz="0" w:space="0" w:color="auto"/>
                <w:bottom w:val="none" w:sz="0" w:space="0" w:color="auto"/>
                <w:right w:val="none" w:sz="0" w:space="0" w:color="auto"/>
              </w:divBdr>
            </w:div>
            <w:div w:id="1306743378">
              <w:marLeft w:val="0"/>
              <w:marRight w:val="0"/>
              <w:marTop w:val="0"/>
              <w:marBottom w:val="0"/>
              <w:divBdr>
                <w:top w:val="none" w:sz="0" w:space="0" w:color="auto"/>
                <w:left w:val="none" w:sz="0" w:space="0" w:color="auto"/>
                <w:bottom w:val="none" w:sz="0" w:space="0" w:color="auto"/>
                <w:right w:val="none" w:sz="0" w:space="0" w:color="auto"/>
              </w:divBdr>
            </w:div>
            <w:div w:id="892353153">
              <w:marLeft w:val="0"/>
              <w:marRight w:val="0"/>
              <w:marTop w:val="0"/>
              <w:marBottom w:val="0"/>
              <w:divBdr>
                <w:top w:val="none" w:sz="0" w:space="0" w:color="auto"/>
                <w:left w:val="none" w:sz="0" w:space="0" w:color="auto"/>
                <w:bottom w:val="none" w:sz="0" w:space="0" w:color="auto"/>
                <w:right w:val="none" w:sz="0" w:space="0" w:color="auto"/>
              </w:divBdr>
            </w:div>
            <w:div w:id="93332722">
              <w:marLeft w:val="0"/>
              <w:marRight w:val="0"/>
              <w:marTop w:val="0"/>
              <w:marBottom w:val="0"/>
              <w:divBdr>
                <w:top w:val="none" w:sz="0" w:space="0" w:color="auto"/>
                <w:left w:val="none" w:sz="0" w:space="0" w:color="auto"/>
                <w:bottom w:val="none" w:sz="0" w:space="0" w:color="auto"/>
                <w:right w:val="none" w:sz="0" w:space="0" w:color="auto"/>
              </w:divBdr>
            </w:div>
            <w:div w:id="1668939893">
              <w:marLeft w:val="0"/>
              <w:marRight w:val="0"/>
              <w:marTop w:val="0"/>
              <w:marBottom w:val="0"/>
              <w:divBdr>
                <w:top w:val="none" w:sz="0" w:space="0" w:color="auto"/>
                <w:left w:val="none" w:sz="0" w:space="0" w:color="auto"/>
                <w:bottom w:val="none" w:sz="0" w:space="0" w:color="auto"/>
                <w:right w:val="none" w:sz="0" w:space="0" w:color="auto"/>
              </w:divBdr>
            </w:div>
            <w:div w:id="473717851">
              <w:marLeft w:val="0"/>
              <w:marRight w:val="0"/>
              <w:marTop w:val="0"/>
              <w:marBottom w:val="0"/>
              <w:divBdr>
                <w:top w:val="none" w:sz="0" w:space="0" w:color="auto"/>
                <w:left w:val="none" w:sz="0" w:space="0" w:color="auto"/>
                <w:bottom w:val="none" w:sz="0" w:space="0" w:color="auto"/>
                <w:right w:val="none" w:sz="0" w:space="0" w:color="auto"/>
              </w:divBdr>
            </w:div>
            <w:div w:id="912664107">
              <w:marLeft w:val="0"/>
              <w:marRight w:val="0"/>
              <w:marTop w:val="0"/>
              <w:marBottom w:val="0"/>
              <w:divBdr>
                <w:top w:val="none" w:sz="0" w:space="0" w:color="auto"/>
                <w:left w:val="none" w:sz="0" w:space="0" w:color="auto"/>
                <w:bottom w:val="none" w:sz="0" w:space="0" w:color="auto"/>
                <w:right w:val="none" w:sz="0" w:space="0" w:color="auto"/>
              </w:divBdr>
            </w:div>
            <w:div w:id="1084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0D9FC5C3F7E74CA3D01777DEDF6B9D" ma:contentTypeVersion="1" ma:contentTypeDescription="Crear nuevo documento." ma:contentTypeScope="" ma:versionID="42ed35b79146bbb229a675248461aaf0">
  <xsd:schema xmlns:xsd="http://www.w3.org/2001/XMLSchema" xmlns:xs="http://www.w3.org/2001/XMLSchema" xmlns:p="http://schemas.microsoft.com/office/2006/metadata/properties" xmlns:ns1="http://schemas.microsoft.com/sharepoint/v3" targetNamespace="http://schemas.microsoft.com/office/2006/metadata/properties" ma:root="true" ma:fieldsID="6e802e10b1a5f1b8ba27729af0405d0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76F6D7-EE30-43B1-AFEF-93081009EE24}"/>
</file>

<file path=customXml/itemProps2.xml><?xml version="1.0" encoding="utf-8"?>
<ds:datastoreItem xmlns:ds="http://schemas.openxmlformats.org/officeDocument/2006/customXml" ds:itemID="{1BB21DA7-607F-475F-9BA9-4E2183148A92}"/>
</file>

<file path=customXml/itemProps3.xml><?xml version="1.0" encoding="utf-8"?>
<ds:datastoreItem xmlns:ds="http://schemas.openxmlformats.org/officeDocument/2006/customXml" ds:itemID="{E3022840-CB8B-4663-95BA-C771467943A1}"/>
</file>

<file path=docProps/app.xml><?xml version="1.0" encoding="utf-8"?>
<Properties xmlns="http://schemas.openxmlformats.org/officeDocument/2006/extended-properties" xmlns:vt="http://schemas.openxmlformats.org/officeDocument/2006/docPropsVTypes">
  <Template>Normal.dotm</Template>
  <TotalTime>4</TotalTime>
  <Pages>4</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Elena Jaramillo</dc:creator>
  <cp:lastModifiedBy>Clara Elena Jaramillo</cp:lastModifiedBy>
  <cp:revision>1</cp:revision>
  <dcterms:created xsi:type="dcterms:W3CDTF">2013-05-16T16:08:00Z</dcterms:created>
  <dcterms:modified xsi:type="dcterms:W3CDTF">2013-05-16T16:12:00Z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0x010100EA0D9FC5C3F7E74CA3D01777DEDF6B9D</vt:lpwstr>
  </property>
</Properties>
</file>